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8" w:space="0"/>
          <w:right w:val="single" w:color="auto" w:sz="18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640"/>
        <w:gridCol w:w="3363"/>
        <w:gridCol w:w="1485"/>
        <w:gridCol w:w="33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32"/>
                <w:szCs w:val="32"/>
              </w:rPr>
              <w:t>江</w:t>
            </w:r>
            <w: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643370" cy="4641215"/>
                  <wp:effectExtent l="0" t="0" r="5080" b="6985"/>
                  <wp:wrapNone/>
                  <wp:docPr id="3" name="WordPictureWatermark985304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PictureWatermark985304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70001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3370" cy="464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32"/>
                <w:szCs w:val="32"/>
              </w:rPr>
              <w:t xml:space="preserve">苏东港能源投资有限公司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申请编号：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24" w:type="dxa"/>
            <w:gridSpan w:val="5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0"/>
                <w:szCs w:val="40"/>
                <w:lang w:eastAsia="zh-CN"/>
              </w:rPr>
              <w:t>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0"/>
                <w:szCs w:val="40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0"/>
                <w:szCs w:val="40"/>
              </w:rPr>
              <w:t xml:space="preserve"> 申 请 表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用户编号：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357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写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栏</w:t>
            </w:r>
          </w:p>
        </w:tc>
        <w:tc>
          <w:tcPr>
            <w:tcW w:w="9867" w:type="dxa"/>
            <w:gridSpan w:val="4"/>
            <w:tcBorders>
              <w:top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一、客户资料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40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户名</w:t>
            </w:r>
          </w:p>
        </w:tc>
        <w:tc>
          <w:tcPr>
            <w:tcW w:w="8227" w:type="dxa"/>
            <w:gridSpan w:val="3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用电地址</w:t>
            </w:r>
          </w:p>
        </w:tc>
        <w:tc>
          <w:tcPr>
            <w:tcW w:w="822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联系人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33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地址</w:t>
            </w:r>
          </w:p>
        </w:tc>
        <w:tc>
          <w:tcPr>
            <w:tcW w:w="822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86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二、申请内容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exact"/>
        </w:trPr>
        <w:tc>
          <w:tcPr>
            <w:tcW w:w="3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拆表销户原因</w:t>
            </w:r>
          </w:p>
        </w:tc>
        <w:tc>
          <w:tcPr>
            <w:tcW w:w="822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86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三、客户申明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3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867" w:type="dxa"/>
            <w:gridSpan w:val="4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Style w:val="11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经慎重考虑、今就用电户注销事宜提出申请，请供电部门予以办理。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Style w:val="11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此外，本申请表中的信息和提供相关文件资料真实准确，阅读并接受《客户须知》各项条款，各项条款谨此确认。</w:t>
            </w:r>
          </w:p>
          <w:p>
            <w:pPr>
              <w:widowControl/>
              <w:spacing w:beforeLines="50"/>
              <w:ind w:firstLine="200" w:firstLineChars="100"/>
              <w:jc w:val="left"/>
              <w:textAlignment w:val="center"/>
              <w:rPr>
                <w:rStyle w:val="11"/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Style w:val="11"/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用电客户：（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盖</w:t>
            </w:r>
            <w:r>
              <w:rPr>
                <w:rStyle w:val="11"/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章）                                   经办人：（签字）</w:t>
            </w:r>
            <w:r>
              <w:rPr>
                <w:rStyle w:val="11"/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br w:type="textWrapping"/>
            </w:r>
            <w:r>
              <w:rPr>
                <w:rStyle w:val="11"/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 xml:space="preserve">                                    </w:t>
            </w:r>
          </w:p>
          <w:p>
            <w:pPr>
              <w:widowControl/>
              <w:spacing w:beforeLines="50"/>
              <w:ind w:firstLine="210" w:firstLine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 xml:space="preserve">                                   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Style w:val="11"/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 xml:space="preserve">  申明日期：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357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业务办理告知栏</w:t>
            </w:r>
          </w:p>
        </w:tc>
        <w:tc>
          <w:tcPr>
            <w:tcW w:w="9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客户须知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exact"/>
        </w:trPr>
        <w:tc>
          <w:tcPr>
            <w:tcW w:w="35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6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1、销户必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须停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止全部用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电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容量的使用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2、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客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户应在销户前与供电企业结清电费(含电费违约金)和业务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费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用，如因客户原因使供电企业未能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实拖拆表销户，本次销户中请作废。供电企业根据用电人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申请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办理折表销户，如引发纠纷由用电人承担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如现场计量装置等供电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设施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失窃或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损坏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，须交清赔表费等各要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赔偿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后方可办理销户。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3、客户在办理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销户申请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时请携带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一般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客户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：用电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单位营业执照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及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法人、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经办人身份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明(复印件)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授权委托书、用电项目批准（备案）文件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(复印件)；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b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.批量申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请销户拆表(由单位或拆迁办统一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申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请)：A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拆迁许可证原件及复印件、经办人身份证原件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及复印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件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；B、拆表清单，内容有：户号、地址、表号，要求准确并一一对应；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c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临时用电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客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户在拆表并结清电费后，方可凭临时用电定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金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收据办理临时用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定金退款手续。逾期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按每日千分之三扣除临时用电定金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357" w:type="dxa"/>
            <w:vMerge w:val="restart"/>
            <w:tcBorders>
              <w:top w:val="single" w:color="auto" w:sz="12" w:space="0"/>
              <w:left w:val="single" w:color="auto" w:sz="1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供电公司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填写</w:t>
            </w:r>
          </w:p>
        </w:tc>
        <w:tc>
          <w:tcPr>
            <w:tcW w:w="9867" w:type="dxa"/>
            <w:gridSpan w:val="4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受理登记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357" w:type="dxa"/>
            <w:vMerge w:val="continue"/>
            <w:tcBorders>
              <w:left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6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受理日期：      年      月      日           受理人：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357" w:type="dxa"/>
            <w:vMerge w:val="continue"/>
            <w:tcBorders>
              <w:left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986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w w:val="9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w w:val="9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</w:trPr>
        <w:tc>
          <w:tcPr>
            <w:tcW w:w="357" w:type="dxa"/>
            <w:vMerge w:val="continue"/>
            <w:tcBorders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986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0"/>
                <w:szCs w:val="21"/>
              </w:rPr>
            </w:pPr>
            <w:bookmarkStart w:id="0" w:name="_GoBack"/>
            <w:bookmarkEnd w:id="0"/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191135</wp:posOffset>
                </wp:positionV>
                <wp:extent cx="3088640" cy="274320"/>
                <wp:effectExtent l="0" t="0" r="1651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27432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Style w:val="8"/>
                                <w:rFonts w:hint="default" w:ascii="仿宋_GB2312" w:hAnsi="仿宋_GB2312" w:eastAsia="仿宋_GB2312" w:cs="仿宋_GB2312"/>
                                <w:sz w:val="21"/>
                                <w:szCs w:val="21"/>
                              </w:rPr>
                              <w:t>本表一式两份，供电公司与用电客户各留存一份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5pt;margin-top:15.05pt;height:21.6pt;width:243.2pt;z-index:251658240;mso-width-relative:page;mso-height-relative:page;" fillcolor="#CCE8CF" filled="t" stroked="f" coordsize="21600,21600" o:gfxdata="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Vu+P7ZAAAACgEAAA8AAAAAAAAAAQAgAAAAIgAAAGRy&#10;cy9kb3ducmV2LnhtbFBLAQIUABQAAAAIAIdO4kCIqxyjPQIAAE8EAAAOAAAAAAAAAAEAIAAAACg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Style w:val="8"/>
                          <w:rFonts w:hint="default" w:ascii="仿宋_GB2312" w:hAnsi="仿宋_GB2312" w:eastAsia="仿宋_GB2312" w:cs="仿宋_GB2312"/>
                          <w:sz w:val="21"/>
                          <w:szCs w:val="21"/>
                        </w:rPr>
                        <w:t>本表一式两份，供电公司与用电客户各留存一份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85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718945" cy="533400"/>
          <wp:effectExtent l="0" t="0" r="14605" b="0"/>
          <wp:docPr id="2" name="图片 0" descr="未标题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未标题-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248" cy="53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196D"/>
    <w:rsid w:val="00170C3B"/>
    <w:rsid w:val="001805C2"/>
    <w:rsid w:val="00200326"/>
    <w:rsid w:val="002A4AE4"/>
    <w:rsid w:val="005019D1"/>
    <w:rsid w:val="00DD6740"/>
    <w:rsid w:val="024431F6"/>
    <w:rsid w:val="02C61076"/>
    <w:rsid w:val="0430714A"/>
    <w:rsid w:val="0A1641A4"/>
    <w:rsid w:val="0B6425D9"/>
    <w:rsid w:val="0C1F373A"/>
    <w:rsid w:val="10D73E64"/>
    <w:rsid w:val="135E0C90"/>
    <w:rsid w:val="18043106"/>
    <w:rsid w:val="1C523CAA"/>
    <w:rsid w:val="1C58042E"/>
    <w:rsid w:val="2AB00D75"/>
    <w:rsid w:val="2B612018"/>
    <w:rsid w:val="2D055EDC"/>
    <w:rsid w:val="35B81930"/>
    <w:rsid w:val="36DE5060"/>
    <w:rsid w:val="3D23196D"/>
    <w:rsid w:val="448D6986"/>
    <w:rsid w:val="46125490"/>
    <w:rsid w:val="48F84EB1"/>
    <w:rsid w:val="4C5E74C2"/>
    <w:rsid w:val="4DAC285D"/>
    <w:rsid w:val="502F15A9"/>
    <w:rsid w:val="50FA51B4"/>
    <w:rsid w:val="517862FA"/>
    <w:rsid w:val="54A119E9"/>
    <w:rsid w:val="55B20962"/>
    <w:rsid w:val="69EC2C78"/>
    <w:rsid w:val="732F773A"/>
    <w:rsid w:val="767B3DB2"/>
    <w:rsid w:val="7854446C"/>
    <w:rsid w:val="787C6BCB"/>
    <w:rsid w:val="78D82FB0"/>
    <w:rsid w:val="7A101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190</Words>
  <Characters>1089</Characters>
  <Lines>9</Lines>
  <Paragraphs>2</Paragraphs>
  <TotalTime>7</TotalTime>
  <ScaleCrop>false</ScaleCrop>
  <LinksUpToDate>false</LinksUpToDate>
  <CharactersWithSpaces>1277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2019-08-07T07:03:00Z</dcterms:created>
  <dc:creator>%C3%977%20Breeze</dc:creator>
  <cp:lastModifiedBy>11827</cp:lastModifiedBy>
  <cp:lastPrinted>2019-10-12T03:51:00Z</cp:lastPrinted>
  <dcterms:modified xsi:type="dcterms:W3CDTF">2021-09-16T06:54:15Z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